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DA72" w14:textId="6921C12E" w:rsidR="00FD4F76" w:rsidRDefault="00234DDE" w:rsidP="00C64E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E82">
        <w:rPr>
          <w:rFonts w:ascii="Times New Roman" w:hAnsi="Times New Roman" w:cs="Times New Roman"/>
          <w:b/>
          <w:bCs/>
          <w:sz w:val="28"/>
          <w:szCs w:val="28"/>
        </w:rPr>
        <w:t>Рейтинговый список на 31.08.2022 (бюджетная основа)</w:t>
      </w:r>
    </w:p>
    <w:p w14:paraId="4EFCDE9F" w14:textId="55F55C97" w:rsidR="00C64E82" w:rsidRPr="00C64E82" w:rsidRDefault="00C64E82" w:rsidP="00C64E8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64E82" w:rsidRPr="00C64E82" w14:paraId="196BCBF1" w14:textId="77777777" w:rsidTr="00C64E82">
        <w:tc>
          <w:tcPr>
            <w:tcW w:w="2336" w:type="dxa"/>
          </w:tcPr>
          <w:p w14:paraId="3D7164D2" w14:textId="7989BB78" w:rsidR="00C64E82" w:rsidRPr="00C64E82" w:rsidRDefault="00C64E82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82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336" w:type="dxa"/>
          </w:tcPr>
          <w:p w14:paraId="42359DE3" w14:textId="2626FAED" w:rsidR="00C64E82" w:rsidRPr="00C64E82" w:rsidRDefault="00C64E82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82">
              <w:rPr>
                <w:rFonts w:ascii="Times New Roman" w:hAnsi="Times New Roman" w:cs="Times New Roman"/>
                <w:sz w:val="24"/>
                <w:szCs w:val="24"/>
              </w:rPr>
              <w:t>Специальная дисциплина</w:t>
            </w:r>
          </w:p>
        </w:tc>
        <w:tc>
          <w:tcPr>
            <w:tcW w:w="2336" w:type="dxa"/>
          </w:tcPr>
          <w:p w14:paraId="1DF6DFE3" w14:textId="4BBA50AC" w:rsidR="00C64E82" w:rsidRPr="00C64E82" w:rsidRDefault="00C64E82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82">
              <w:rPr>
                <w:rFonts w:ascii="Times New Roman" w:hAnsi="Times New Roman" w:cs="Times New Roman"/>
                <w:sz w:val="24"/>
                <w:szCs w:val="24"/>
              </w:rPr>
              <w:t>Индивидуальные достижения</w:t>
            </w:r>
          </w:p>
        </w:tc>
        <w:tc>
          <w:tcPr>
            <w:tcW w:w="2337" w:type="dxa"/>
          </w:tcPr>
          <w:p w14:paraId="22F7D9D0" w14:textId="0FDC1E5B" w:rsidR="00C64E82" w:rsidRPr="00C64E82" w:rsidRDefault="00C64E82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8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64E82" w:rsidRPr="00C64E82" w14:paraId="1E825992" w14:textId="77777777" w:rsidTr="00F36051">
        <w:tc>
          <w:tcPr>
            <w:tcW w:w="9345" w:type="dxa"/>
            <w:gridSpan w:val="4"/>
          </w:tcPr>
          <w:p w14:paraId="6F5EAF92" w14:textId="78AC34B9" w:rsidR="00C64E82" w:rsidRPr="00C64E82" w:rsidRDefault="00C64E82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82">
              <w:rPr>
                <w:rFonts w:ascii="Times New Roman" w:hAnsi="Times New Roman" w:cs="Times New Roman"/>
                <w:sz w:val="24"/>
                <w:szCs w:val="24"/>
              </w:rPr>
              <w:t xml:space="preserve">1.3.8 </w:t>
            </w:r>
            <w:r w:rsidRPr="00C64E82">
              <w:rPr>
                <w:rFonts w:ascii="Times New Roman" w:hAnsi="Times New Roman"/>
                <w:sz w:val="24"/>
                <w:szCs w:val="24"/>
              </w:rPr>
              <w:t>Физика конденсированного состояния</w:t>
            </w:r>
          </w:p>
        </w:tc>
      </w:tr>
      <w:tr w:rsidR="00C64E82" w:rsidRPr="00C64E82" w14:paraId="020EE715" w14:textId="77777777" w:rsidTr="00C64E82">
        <w:tc>
          <w:tcPr>
            <w:tcW w:w="2336" w:type="dxa"/>
          </w:tcPr>
          <w:p w14:paraId="09B2EE50" w14:textId="34D1F8B7" w:rsidR="00C64E82" w:rsidRPr="00C64E82" w:rsidRDefault="00C64E82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82">
              <w:rPr>
                <w:rFonts w:ascii="Times New Roman" w:hAnsi="Times New Roman"/>
                <w:sz w:val="24"/>
                <w:szCs w:val="24"/>
              </w:rPr>
              <w:t>191-462-021 54</w:t>
            </w:r>
          </w:p>
        </w:tc>
        <w:tc>
          <w:tcPr>
            <w:tcW w:w="2336" w:type="dxa"/>
          </w:tcPr>
          <w:p w14:paraId="306D3659" w14:textId="763F6596" w:rsidR="00C64E82" w:rsidRPr="00C64E82" w:rsidRDefault="00C64E82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14:paraId="68CAD284" w14:textId="06A99476" w:rsidR="00C64E82" w:rsidRPr="00C64E82" w:rsidRDefault="00C64E82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337" w:type="dxa"/>
          </w:tcPr>
          <w:p w14:paraId="47FAF828" w14:textId="2C806002" w:rsidR="00C64E82" w:rsidRPr="00C64E82" w:rsidRDefault="00C64E82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6B459E" w:rsidRPr="00C64E82" w14:paraId="6A30D4FD" w14:textId="77777777" w:rsidTr="00E13BAB">
        <w:tc>
          <w:tcPr>
            <w:tcW w:w="9345" w:type="dxa"/>
            <w:gridSpan w:val="4"/>
          </w:tcPr>
          <w:p w14:paraId="4226EBCC" w14:textId="3E2FC36A" w:rsidR="006B459E" w:rsidRPr="00C64E82" w:rsidRDefault="006B459E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 Механика деформируемого твердого тела</w:t>
            </w:r>
          </w:p>
        </w:tc>
      </w:tr>
      <w:tr w:rsidR="006B459E" w:rsidRPr="00C64E82" w14:paraId="5CBCD339" w14:textId="77777777" w:rsidTr="00C64E82">
        <w:tc>
          <w:tcPr>
            <w:tcW w:w="2336" w:type="dxa"/>
          </w:tcPr>
          <w:p w14:paraId="44E9BCB9" w14:textId="52270B2D" w:rsidR="006B459E" w:rsidRPr="00C64E82" w:rsidRDefault="006B459E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183-602-053 50</w:t>
            </w:r>
          </w:p>
        </w:tc>
        <w:tc>
          <w:tcPr>
            <w:tcW w:w="2336" w:type="dxa"/>
          </w:tcPr>
          <w:p w14:paraId="55F9D1DC" w14:textId="3EE49EAE" w:rsidR="006B459E" w:rsidRPr="00C64E82" w:rsidRDefault="006B459E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14:paraId="6BF4B7CA" w14:textId="77777777" w:rsidR="006B459E" w:rsidRPr="00C64E82" w:rsidRDefault="006B459E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63BBC8A" w14:textId="63A8512D" w:rsidR="006B459E" w:rsidRPr="00C64E82" w:rsidRDefault="006B459E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459E" w:rsidRPr="00C64E82" w14:paraId="5C167189" w14:textId="77777777" w:rsidTr="00C64E82">
        <w:tc>
          <w:tcPr>
            <w:tcW w:w="2336" w:type="dxa"/>
          </w:tcPr>
          <w:p w14:paraId="53000A6C" w14:textId="069C2DCA" w:rsidR="006B459E" w:rsidRPr="00C64E82" w:rsidRDefault="006B459E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189-158-513 17</w:t>
            </w:r>
          </w:p>
        </w:tc>
        <w:tc>
          <w:tcPr>
            <w:tcW w:w="2336" w:type="dxa"/>
          </w:tcPr>
          <w:p w14:paraId="439CAD79" w14:textId="30954F16" w:rsidR="006B459E" w:rsidRPr="00C64E82" w:rsidRDefault="006B459E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6CB7C56F" w14:textId="77777777" w:rsidR="006B459E" w:rsidRPr="00C64E82" w:rsidRDefault="006B459E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11E224B" w14:textId="6B07DB60" w:rsidR="006B459E" w:rsidRPr="00C64E82" w:rsidRDefault="006B459E" w:rsidP="00C64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0EDFD19" w14:textId="77777777" w:rsidR="00C64E82" w:rsidRPr="00C64E82" w:rsidRDefault="00C64E82" w:rsidP="00C64E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64E82" w:rsidRPr="00C6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DE"/>
    <w:rsid w:val="00234DDE"/>
    <w:rsid w:val="006B459E"/>
    <w:rsid w:val="00C64E82"/>
    <w:rsid w:val="00FD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DF1D"/>
  <w15:chartTrackingRefBased/>
  <w15:docId w15:val="{9D9E0740-898D-460F-A23E-C6B3B1E5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2022-09-05T09:22:00Z</dcterms:created>
  <dcterms:modified xsi:type="dcterms:W3CDTF">2022-09-05T09:28:00Z</dcterms:modified>
</cp:coreProperties>
</file>